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2DA2D" w14:textId="77777777" w:rsidR="00EC1E0A" w:rsidRDefault="00EC1E0A" w:rsidP="00EC1E0A">
      <w:pPr>
        <w:jc w:val="center"/>
        <w:rPr>
          <w:b/>
        </w:rPr>
      </w:pPr>
      <w:r>
        <w:rPr>
          <w:b/>
          <w:u w:val="single"/>
        </w:rPr>
        <w:t>PV</w:t>
      </w:r>
      <w:r>
        <w:rPr>
          <w:b/>
        </w:rPr>
        <w:t xml:space="preserve"> ESTATES IMPROVEMENT AND SERVICE DISTRICT</w:t>
      </w:r>
    </w:p>
    <w:p w14:paraId="7A28B727" w14:textId="77777777" w:rsidR="00EC1E0A" w:rsidRDefault="00EC1E0A" w:rsidP="00EC1E0A">
      <w:pPr>
        <w:jc w:val="center"/>
        <w:rPr>
          <w:b/>
        </w:rPr>
      </w:pPr>
      <w:r>
        <w:rPr>
          <w:b/>
        </w:rPr>
        <w:t>HOMEOWNERS ASSOCIATION</w:t>
      </w:r>
    </w:p>
    <w:p w14:paraId="070745F6" w14:textId="77777777" w:rsidR="00EC1E0A" w:rsidRDefault="00EC1E0A" w:rsidP="00EC1E0A">
      <w:pPr>
        <w:jc w:val="center"/>
        <w:rPr>
          <w:b/>
        </w:rPr>
      </w:pPr>
      <w:r>
        <w:rPr>
          <w:b/>
        </w:rPr>
        <w:t>MONTHLY MEETING</w:t>
      </w:r>
    </w:p>
    <w:p w14:paraId="3D13AC55" w14:textId="07D371F6" w:rsidR="00EC1E0A" w:rsidRDefault="00EC1E0A" w:rsidP="00EC1E0A">
      <w:pPr>
        <w:ind w:left="3600"/>
      </w:pPr>
      <w:r>
        <w:t xml:space="preserve">      Nove</w:t>
      </w:r>
      <w:r w:rsidR="00511B41">
        <w:t>mber</w:t>
      </w:r>
      <w:r>
        <w:t xml:space="preserve"> 5, 2025</w:t>
      </w:r>
    </w:p>
    <w:p w14:paraId="36C71B09" w14:textId="77777777" w:rsidR="00EC1E0A" w:rsidRDefault="00EC1E0A" w:rsidP="00EC1E0A">
      <w:pPr>
        <w:jc w:val="center"/>
      </w:pPr>
    </w:p>
    <w:p w14:paraId="0F65002A" w14:textId="77777777" w:rsidR="00EC1E0A" w:rsidRDefault="00EC1E0A" w:rsidP="00EC1E0A">
      <w:r>
        <w:t>The meeting of the Directors of PV Bar Estates Owners Association and the Improvement and Service District was called to order at 6:54 p.m. on Nov 5, 2025. Those present were: President Tanner Waid, Vice President Cody Peachey, Secretary/Treasurer Bruce Ross, Ashley Karst Bookkeeper, Carol Ross, and Mark Court and Steve Heilbrun.</w:t>
      </w:r>
    </w:p>
    <w:p w14:paraId="30C40135" w14:textId="77777777" w:rsidR="00EC1E0A" w:rsidRDefault="00EC1E0A" w:rsidP="00EC1E0A"/>
    <w:p w14:paraId="6A6F1FB3" w14:textId="77777777" w:rsidR="00EC1E0A" w:rsidRDefault="00EC1E0A" w:rsidP="00EC1E0A">
      <w:r>
        <w:t xml:space="preserve">Motion to approve the Minutes and Treasurers report made by Bruce and seconded by Cody. </w:t>
      </w:r>
    </w:p>
    <w:p w14:paraId="442000E0" w14:textId="77777777" w:rsidR="00EC1E0A" w:rsidRDefault="00EC1E0A" w:rsidP="00EC1E0A"/>
    <w:p w14:paraId="1ACE6BF7" w14:textId="77777777" w:rsidR="00EC1E0A" w:rsidRDefault="00EC1E0A" w:rsidP="00EC1E0A">
      <w:r>
        <w:t>The Treasurer’s report as per Income/Expense History:</w:t>
      </w:r>
    </w:p>
    <w:p w14:paraId="7C10AD5B" w14:textId="77777777" w:rsidR="00EC1E0A" w:rsidRDefault="00EC1E0A" w:rsidP="00EC1E0A">
      <w:r>
        <w:t>For the PV Bar Estates Owners Association:</w:t>
      </w:r>
    </w:p>
    <w:p w14:paraId="26D778F7" w14:textId="5D20CB25" w:rsidR="00EC1E0A" w:rsidRDefault="00EC1E0A" w:rsidP="00EC1E0A">
      <w:r>
        <w:tab/>
        <w:t xml:space="preserve">Beginning Balance as of </w:t>
      </w:r>
      <w:r w:rsidR="009208A7">
        <w:t>October</w:t>
      </w:r>
      <w:r>
        <w:t xml:space="preserve"> 1, 2025</w:t>
      </w:r>
      <w:r>
        <w:tab/>
        <w:t xml:space="preserve">                          </w:t>
      </w:r>
      <w:r>
        <w:tab/>
        <w:t xml:space="preserve">  $</w:t>
      </w:r>
      <w:r w:rsidR="00330572">
        <w:t>13,917.04</w:t>
      </w:r>
    </w:p>
    <w:p w14:paraId="33486DC7" w14:textId="4E1E3DC2" w:rsidR="00EC1E0A" w:rsidRDefault="00EC1E0A" w:rsidP="00EC1E0A">
      <w:r>
        <w:tab/>
        <w:t>Deposit Wyrulec</w:t>
      </w:r>
      <w:r>
        <w:tab/>
      </w:r>
      <w:r>
        <w:tab/>
      </w:r>
      <w:r>
        <w:tab/>
      </w:r>
      <w:r>
        <w:tab/>
      </w:r>
      <w:r>
        <w:tab/>
      </w:r>
      <w:r>
        <w:tab/>
      </w:r>
      <w:r>
        <w:tab/>
        <w:t xml:space="preserve"> </w:t>
      </w:r>
      <w:r>
        <w:tab/>
        <w:t xml:space="preserve">           </w:t>
      </w:r>
    </w:p>
    <w:p w14:paraId="7CA84128" w14:textId="407F7F66" w:rsidR="00EC1E0A" w:rsidRDefault="00EC1E0A" w:rsidP="00EC1E0A">
      <w:r>
        <w:tab/>
        <w:t>Deposit of Assessment Fees</w:t>
      </w:r>
      <w:r>
        <w:tab/>
      </w:r>
      <w:r>
        <w:tab/>
      </w:r>
      <w:r>
        <w:tab/>
      </w:r>
      <w:r>
        <w:tab/>
        <w:t xml:space="preserve">                          $</w:t>
      </w:r>
      <w:r w:rsidR="00A121C8">
        <w:t>80.00</w:t>
      </w:r>
    </w:p>
    <w:p w14:paraId="5DD8A1E0" w14:textId="741FD290" w:rsidR="00EC1E0A" w:rsidRDefault="00EC1E0A" w:rsidP="00EC1E0A">
      <w:r>
        <w:tab/>
        <w:t>Expenses</w:t>
      </w:r>
      <w:r>
        <w:tab/>
      </w:r>
      <w:r>
        <w:tab/>
      </w:r>
      <w:r>
        <w:tab/>
      </w:r>
      <w:r>
        <w:tab/>
        <w:t xml:space="preserve">   </w:t>
      </w:r>
      <w:r>
        <w:tab/>
        <w:t xml:space="preserve">                 </w:t>
      </w:r>
      <w:r>
        <w:tab/>
        <w:t xml:space="preserve">  </w:t>
      </w:r>
      <w:r>
        <w:tab/>
        <w:t xml:space="preserve"> (</w:t>
      </w:r>
      <w:r w:rsidR="00A121C8">
        <w:t>$360.00</w:t>
      </w:r>
      <w:r>
        <w:t xml:space="preserve">)        </w:t>
      </w:r>
    </w:p>
    <w:p w14:paraId="5AC70270" w14:textId="27E7843C" w:rsidR="00EC1E0A" w:rsidRDefault="00EC1E0A" w:rsidP="00EC1E0A">
      <w:pPr>
        <w:tabs>
          <w:tab w:val="left" w:pos="6600"/>
        </w:tabs>
      </w:pPr>
      <w:r>
        <w:t xml:space="preserve">            Ending Balance as of </w:t>
      </w:r>
      <w:r w:rsidR="009208A7">
        <w:t>October</w:t>
      </w:r>
      <w:r>
        <w:t xml:space="preserve"> 3</w:t>
      </w:r>
      <w:r w:rsidR="009208A7">
        <w:t>1</w:t>
      </w:r>
      <w:r>
        <w:t xml:space="preserve">, 2025 </w:t>
      </w:r>
      <w:r>
        <w:tab/>
      </w:r>
      <w:r>
        <w:tab/>
      </w:r>
      <w:bookmarkStart w:id="0" w:name="_Hlk193456012"/>
      <w:r>
        <w:t xml:space="preserve"> $</w:t>
      </w:r>
      <w:bookmarkEnd w:id="0"/>
      <w:r w:rsidR="008B0B69">
        <w:t>13,</w:t>
      </w:r>
      <w:r w:rsidR="00330572">
        <w:t>637.04</w:t>
      </w:r>
    </w:p>
    <w:p w14:paraId="1FB56A64" w14:textId="77777777" w:rsidR="00EC1E0A" w:rsidRDefault="00EC1E0A" w:rsidP="00EC1E0A">
      <w:pPr>
        <w:tabs>
          <w:tab w:val="left" w:pos="6600"/>
        </w:tabs>
      </w:pPr>
    </w:p>
    <w:p w14:paraId="0DBF40CB" w14:textId="77777777" w:rsidR="00EC1E0A" w:rsidRDefault="00EC1E0A" w:rsidP="00EC1E0A">
      <w:pPr>
        <w:tabs>
          <w:tab w:val="left" w:pos="6600"/>
        </w:tabs>
      </w:pPr>
      <w:r>
        <w:t>And for the PV Bar Estates Improvement and Service District:</w:t>
      </w:r>
      <w:r>
        <w:tab/>
        <w:t xml:space="preserve"> </w:t>
      </w:r>
    </w:p>
    <w:p w14:paraId="7D2563A4" w14:textId="159F68DA" w:rsidR="00EC1E0A" w:rsidRDefault="00EC1E0A" w:rsidP="00EC1E0A">
      <w:pPr>
        <w:ind w:firstLine="720"/>
      </w:pPr>
      <w:r>
        <w:t xml:space="preserve">Beginning Balance as of </w:t>
      </w:r>
      <w:r w:rsidR="009208A7">
        <w:t>October</w:t>
      </w:r>
      <w:r>
        <w:t xml:space="preserve"> 1, 2025</w:t>
      </w:r>
      <w:r>
        <w:tab/>
      </w:r>
      <w:r>
        <w:tab/>
      </w:r>
      <w:r>
        <w:tab/>
        <w:t xml:space="preserve">   </w:t>
      </w:r>
      <w:r>
        <w:tab/>
        <w:t xml:space="preserve">  $</w:t>
      </w:r>
      <w:r w:rsidR="00D65339">
        <w:t>36,915.12</w:t>
      </w:r>
    </w:p>
    <w:p w14:paraId="1E6C77C0" w14:textId="7E1624C2" w:rsidR="00EC1E0A" w:rsidRDefault="00EC1E0A" w:rsidP="00EC1E0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ind w:firstLine="720"/>
      </w:pPr>
      <w:r>
        <w:t xml:space="preserve">Deposits from Improvement District Fees                          </w:t>
      </w:r>
      <w:r>
        <w:tab/>
        <w:t xml:space="preserve">  </w:t>
      </w:r>
      <w:r>
        <w:tab/>
        <w:t xml:space="preserve">  $</w:t>
      </w:r>
      <w:r w:rsidR="00B93886">
        <w:t>90.00</w:t>
      </w:r>
    </w:p>
    <w:p w14:paraId="423ACD41" w14:textId="77777777" w:rsidR="00EC1E0A" w:rsidRDefault="00EC1E0A" w:rsidP="00EC1E0A">
      <w:pPr>
        <w:ind w:firstLine="720"/>
      </w:pPr>
      <w:r>
        <w:t>Deposits from Goshen County Treasurer Tax Levy</w:t>
      </w:r>
    </w:p>
    <w:p w14:paraId="64E0FB8C" w14:textId="77777777" w:rsidR="00EC1E0A" w:rsidRDefault="00EC1E0A" w:rsidP="00EC1E0A">
      <w:pPr>
        <w:ind w:firstLine="720"/>
      </w:pPr>
      <w:r>
        <w:t>Torrington Office Supply</w:t>
      </w:r>
      <w:r>
        <w:tab/>
      </w:r>
      <w:r>
        <w:tab/>
      </w:r>
      <w:r>
        <w:tab/>
      </w:r>
      <w:r>
        <w:tab/>
      </w:r>
      <w:r>
        <w:tab/>
      </w:r>
      <w:r>
        <w:tab/>
        <w:t xml:space="preserve">                               </w:t>
      </w:r>
    </w:p>
    <w:p w14:paraId="261F07E5" w14:textId="2D964D21" w:rsidR="00EC1E0A" w:rsidRDefault="00EC1E0A" w:rsidP="00EC1E0A">
      <w:pPr>
        <w:ind w:firstLine="720"/>
      </w:pPr>
      <w:r>
        <w:t>Expenses</w:t>
      </w:r>
      <w:r>
        <w:tab/>
      </w:r>
      <w:r>
        <w:tab/>
      </w:r>
      <w:r>
        <w:tab/>
      </w:r>
      <w:r>
        <w:tab/>
      </w:r>
      <w:r>
        <w:tab/>
        <w:t xml:space="preserve">                 </w:t>
      </w:r>
      <w:r>
        <w:tab/>
        <w:t xml:space="preserve">             ($</w:t>
      </w:r>
      <w:r w:rsidR="0091148E">
        <w:t>1,3</w:t>
      </w:r>
      <w:r w:rsidR="00D05A6D">
        <w:t>71.87</w:t>
      </w:r>
      <w:r>
        <w:t>)</w:t>
      </w:r>
    </w:p>
    <w:p w14:paraId="0F7EB476" w14:textId="2411A0EC" w:rsidR="00EC1E0A" w:rsidRDefault="00EC1E0A" w:rsidP="00EC1E0A">
      <w:pPr>
        <w:ind w:firstLine="720"/>
      </w:pPr>
      <w:r>
        <w:t xml:space="preserve">Ending Balance as of </w:t>
      </w:r>
      <w:r w:rsidR="009208A7">
        <w:t>October</w:t>
      </w:r>
      <w:r>
        <w:t xml:space="preserve"> 3</w:t>
      </w:r>
      <w:r w:rsidR="009208A7">
        <w:t>1</w:t>
      </w:r>
      <w:r>
        <w:t>, 2025</w:t>
      </w:r>
      <w:r>
        <w:tab/>
      </w:r>
      <w:r>
        <w:tab/>
      </w:r>
      <w:r>
        <w:tab/>
        <w:t xml:space="preserve">    </w:t>
      </w:r>
      <w:r>
        <w:tab/>
        <w:t xml:space="preserve">  $</w:t>
      </w:r>
      <w:r w:rsidR="00A86CE9">
        <w:t>35</w:t>
      </w:r>
      <w:r w:rsidR="00A121C8">
        <w:t>,633.25</w:t>
      </w:r>
    </w:p>
    <w:p w14:paraId="0ADDC54C" w14:textId="77777777" w:rsidR="00EC1E0A" w:rsidRDefault="00EC1E0A" w:rsidP="00EC1E0A">
      <w:pPr>
        <w:ind w:firstLine="720"/>
      </w:pPr>
      <w:r>
        <w:tab/>
        <w:t xml:space="preserve">   </w:t>
      </w:r>
    </w:p>
    <w:p w14:paraId="78E6B173" w14:textId="77777777" w:rsidR="00EC1E0A" w:rsidRDefault="00EC1E0A" w:rsidP="00EC1E0A">
      <w:r>
        <w:t>Infraction Fees carried over from 2015</w:t>
      </w:r>
      <w:r>
        <w:tab/>
      </w:r>
      <w:r>
        <w:tab/>
      </w:r>
      <w:r>
        <w:tab/>
        <w:t xml:space="preserve">         </w:t>
      </w:r>
      <w:r>
        <w:tab/>
      </w:r>
      <w:r>
        <w:tab/>
        <w:t xml:space="preserve">   $193.00</w:t>
      </w:r>
    </w:p>
    <w:p w14:paraId="45327580" w14:textId="77777777" w:rsidR="00EC1E0A" w:rsidRDefault="00EC1E0A" w:rsidP="00EC1E0A">
      <w:r>
        <w:t>Unpaid PV Bar Estates Assessment Fees for 2025</w:t>
      </w:r>
      <w:r>
        <w:tab/>
      </w:r>
      <w:r>
        <w:tab/>
      </w:r>
      <w:r>
        <w:tab/>
      </w:r>
      <w:r>
        <w:tab/>
        <w:t xml:space="preserve">   $5,217.00</w:t>
      </w:r>
    </w:p>
    <w:p w14:paraId="3BD2788E" w14:textId="77777777" w:rsidR="00EC1E0A" w:rsidRDefault="00EC1E0A" w:rsidP="00EC1E0A">
      <w:r>
        <w:t>Unpaid PV Bar Estates Improvement and Service District Fees 2025</w:t>
      </w:r>
      <w:r>
        <w:tab/>
        <w:t xml:space="preserve">   $12,580.00</w:t>
      </w:r>
    </w:p>
    <w:p w14:paraId="1467BD40" w14:textId="77777777" w:rsidR="00EC1E0A" w:rsidRDefault="00EC1E0A" w:rsidP="00EC1E0A"/>
    <w:p w14:paraId="6AD3F5AC" w14:textId="77777777" w:rsidR="00EC1E0A" w:rsidRDefault="00EC1E0A" w:rsidP="00EC1E0A">
      <w:pPr>
        <w:rPr>
          <w:b/>
        </w:rPr>
      </w:pPr>
      <w:r>
        <w:rPr>
          <w:b/>
        </w:rPr>
        <w:t>Office report:</w:t>
      </w:r>
    </w:p>
    <w:p w14:paraId="45AC7779" w14:textId="77777777" w:rsidR="00B3284D" w:rsidRDefault="00B3284D" w:rsidP="00EC1E0A">
      <w:pPr>
        <w:rPr>
          <w:b/>
        </w:rPr>
      </w:pPr>
    </w:p>
    <w:p w14:paraId="6084B4E1" w14:textId="29B9EAE7" w:rsidR="00EC1E0A" w:rsidRDefault="000007BA" w:rsidP="00EC1E0A">
      <w:r>
        <w:t>L</w:t>
      </w:r>
      <w:r w:rsidR="00EC1E0A">
        <w:t>etters that went out concerning infractions and encouragement to keep the community cleaned up by taking care of lots as specified in the Covenants</w:t>
      </w:r>
      <w:r>
        <w:t xml:space="preserve"> was discussed</w:t>
      </w:r>
      <w:r w:rsidR="00EC1E0A">
        <w:t xml:space="preserve">.  </w:t>
      </w:r>
      <w:r w:rsidR="00B62EAD">
        <w:t>There are reports that the homeowner(s) with the chickens</w:t>
      </w:r>
      <w:r w:rsidR="00EC1E0A">
        <w:t xml:space="preserve"> has gotten rid of </w:t>
      </w:r>
      <w:r w:rsidR="00B62EAD">
        <w:t>the</w:t>
      </w:r>
      <w:r w:rsidR="00EC1E0A">
        <w:t xml:space="preserve"> rooster.  It is unknown if </w:t>
      </w:r>
      <w:r w:rsidR="00B62EAD">
        <w:t>they</w:t>
      </w:r>
      <w:r w:rsidR="00EC1E0A">
        <w:t xml:space="preserve"> still ha</w:t>
      </w:r>
      <w:r w:rsidR="00B62EAD">
        <w:t xml:space="preserve">ve </w:t>
      </w:r>
      <w:r w:rsidR="00EC1E0A">
        <w:t xml:space="preserve">chickens.  </w:t>
      </w:r>
      <w:r>
        <w:t xml:space="preserve">Went over </w:t>
      </w:r>
      <w:r w:rsidR="00EC1E0A">
        <w:t xml:space="preserve">some of the other lots that need cleaning up.  </w:t>
      </w:r>
    </w:p>
    <w:p w14:paraId="5E1BFD12" w14:textId="77777777" w:rsidR="00EC1E0A" w:rsidRDefault="00EC1E0A" w:rsidP="00EC1E0A"/>
    <w:p w14:paraId="72C87381" w14:textId="45C8541C" w:rsidR="006D36C9" w:rsidRDefault="00EC1E0A" w:rsidP="00EC1E0A">
      <w:r>
        <w:t>Discussed the election coming up next year.  The election will be on March 17.  There are various things to be done before the election.  Stev</w:t>
      </w:r>
      <w:r w:rsidR="006D36C9">
        <w:t>e</w:t>
      </w:r>
      <w:r w:rsidR="00B62EAD">
        <w:t xml:space="preserve"> has</w:t>
      </w:r>
      <w:r w:rsidR="006D36C9">
        <w:t xml:space="preserve"> volunteered to be an election </w:t>
      </w:r>
      <w:r>
        <w:t>judge.</w:t>
      </w:r>
    </w:p>
    <w:p w14:paraId="0F03FF26" w14:textId="77777777" w:rsidR="006D36C9" w:rsidRDefault="006D36C9" w:rsidP="00EC1E0A"/>
    <w:p w14:paraId="51EB90F2" w14:textId="77777777" w:rsidR="00A5507C" w:rsidRDefault="000007BA" w:rsidP="00EC1E0A">
      <w:r>
        <w:lastRenderedPageBreak/>
        <w:t>There was discussion of the</w:t>
      </w:r>
      <w:r w:rsidR="00EC1E0A">
        <w:t xml:space="preserve"> situation with Bruce taking on the secretary position and </w:t>
      </w:r>
      <w:r w:rsidR="00CA682C">
        <w:t xml:space="preserve">Ashley continuing as the bookkeeper. </w:t>
      </w:r>
      <w:r w:rsidR="00F94D4B">
        <w:t>Ashley felt overwhelmed with the hours she was working to keep up, when that was not the agreement when she signed on for the position</w:t>
      </w:r>
      <w:r w:rsidR="00CA682C">
        <w:t xml:space="preserve">.  She asked for an increase of $50 to compensate for what </w:t>
      </w:r>
      <w:r w:rsidR="00111D66">
        <w:t>she is continuing to do.</w:t>
      </w:r>
      <w:r w:rsidR="00CA682C">
        <w:t xml:space="preserve"> She</w:t>
      </w:r>
      <w:r w:rsidR="00111D66">
        <w:t xml:space="preserve"> also was not</w:t>
      </w:r>
      <w:r w:rsidR="00CA682C">
        <w:t xml:space="preserve"> receiv</w:t>
      </w:r>
      <w:r w:rsidR="00111D66">
        <w:t>ing</w:t>
      </w:r>
      <w:r w:rsidR="00CA682C">
        <w:t xml:space="preserve"> </w:t>
      </w:r>
      <w:r w:rsidR="00111D66">
        <w:t>an</w:t>
      </w:r>
      <w:r w:rsidR="00CA682C">
        <w:t xml:space="preserve"> allowance for travel although she come</w:t>
      </w:r>
      <w:r w:rsidR="008D511F">
        <w:t>s</w:t>
      </w:r>
      <w:r w:rsidR="00CA682C">
        <w:t xml:space="preserve"> to the area to get the mail</w:t>
      </w:r>
      <w:r w:rsidR="00F94D4B">
        <w:t xml:space="preserve">, </w:t>
      </w:r>
      <w:r w:rsidR="00CA682C">
        <w:t>pick up payments from the box</w:t>
      </w:r>
      <w:r w:rsidR="00F94D4B">
        <w:t>, and go to the bank</w:t>
      </w:r>
      <w:r w:rsidR="00CA682C">
        <w:t xml:space="preserve">.  She </w:t>
      </w:r>
      <w:r w:rsidR="00051A9C">
        <w:t>will continue to help with the secretarial side as needed like keeping up on the website</w:t>
      </w:r>
      <w:r w:rsidR="00A5507C">
        <w:t xml:space="preserve"> and</w:t>
      </w:r>
      <w:r w:rsidR="00051A9C">
        <w:t xml:space="preserve"> </w:t>
      </w:r>
      <w:r w:rsidR="00A5507C">
        <w:t>e-mailing the notes &amp; agenda</w:t>
      </w:r>
      <w:r w:rsidR="00CA682C">
        <w:t xml:space="preserve"> out that Bruce writes after she adds the current financial information.  </w:t>
      </w:r>
    </w:p>
    <w:p w14:paraId="3A678B8E" w14:textId="5189CBB6" w:rsidR="00EC1E0A" w:rsidRDefault="00CA682C" w:rsidP="00EC1E0A">
      <w:r>
        <w:t>It was decided to increase he</w:t>
      </w:r>
      <w:r w:rsidR="00B62EAD">
        <w:t>r</w:t>
      </w:r>
      <w:r>
        <w:t xml:space="preserve"> compensation by $50/month.</w:t>
      </w:r>
    </w:p>
    <w:p w14:paraId="3161A359" w14:textId="77777777" w:rsidR="00EC1E0A" w:rsidRDefault="00EC1E0A" w:rsidP="00EC1E0A"/>
    <w:p w14:paraId="09C4623B" w14:textId="77777777" w:rsidR="00EC1E0A" w:rsidRDefault="00EC1E0A" w:rsidP="00EC1E0A">
      <w:pPr>
        <w:rPr>
          <w:b/>
          <w:bCs/>
        </w:rPr>
      </w:pPr>
      <w:r>
        <w:rPr>
          <w:b/>
          <w:bCs/>
        </w:rPr>
        <w:t xml:space="preserve">Lagoon: </w:t>
      </w:r>
    </w:p>
    <w:p w14:paraId="23F7FCF6" w14:textId="77777777" w:rsidR="00B62EAD" w:rsidRDefault="00B62EAD" w:rsidP="00EC1E0A">
      <w:pPr>
        <w:rPr>
          <w:b/>
          <w:bCs/>
        </w:rPr>
      </w:pPr>
    </w:p>
    <w:p w14:paraId="4DF91D31" w14:textId="77777777" w:rsidR="00EC1E0A" w:rsidRDefault="00EC1E0A" w:rsidP="00CA682C">
      <w:r>
        <w:t xml:space="preserve">Mark reports the </w:t>
      </w:r>
      <w:r w:rsidR="00CA682C">
        <w:t>lagoon is looking good.  He and Bruce moved the skimmer to the shed</w:t>
      </w:r>
      <w:r w:rsidR="00194501">
        <w:t xml:space="preserve"> as well as pulling up the booms from the lagoon.  He plans to find a time to shovel the duck weed that was skimmed off the lagoon onto a trailer.  He has in contact with Wyoming Rural water and he reported to them that this lagoon was in most dire need of help.  He discussed that Rural water wanted to work on regionalization.  Mark would prefer to go with the Advantex system as it would allow more independence for this area.  He learned that the Badger </w:t>
      </w:r>
      <w:r w:rsidR="00C12EAB">
        <w:t>Hydrovac service would be in the area and it could be arranged to have them clean out our sewer system with reduced costs for travel since they will already be in the area.</w:t>
      </w:r>
    </w:p>
    <w:p w14:paraId="68E1BDA2" w14:textId="77777777" w:rsidR="00C12EAB" w:rsidRDefault="00C12EAB" w:rsidP="00CA682C">
      <w:pPr>
        <w:rPr>
          <w:b/>
          <w:bCs/>
        </w:rPr>
      </w:pPr>
      <w:r>
        <w:t>Mark asked if we needed the tank that is sitting at the lagoon.  It was used when the lagoons were overflowing.  After some discussion it was recommended that we retain the tank but move it to the shed to keep it from deteriorating in the sun.  Mark wants to build storage shelves in the shed.  It was suggested that he submit an estimate of materials needed.</w:t>
      </w:r>
    </w:p>
    <w:p w14:paraId="3734F214" w14:textId="77777777" w:rsidR="00EC1E0A" w:rsidRDefault="00EC1E0A" w:rsidP="00EC1E0A"/>
    <w:p w14:paraId="0537B745" w14:textId="77777777" w:rsidR="00EC1E0A" w:rsidRDefault="00EC1E0A" w:rsidP="00EC1E0A">
      <w:pPr>
        <w:rPr>
          <w:b/>
          <w:bCs/>
        </w:rPr>
      </w:pPr>
      <w:r>
        <w:rPr>
          <w:b/>
          <w:bCs/>
        </w:rPr>
        <w:t xml:space="preserve">Roads: </w:t>
      </w:r>
    </w:p>
    <w:p w14:paraId="07A0F7E1" w14:textId="77777777" w:rsidR="00B62EAD" w:rsidRDefault="00B62EAD" w:rsidP="00EC1E0A">
      <w:pPr>
        <w:rPr>
          <w:b/>
          <w:bCs/>
        </w:rPr>
      </w:pPr>
    </w:p>
    <w:p w14:paraId="457E88EA" w14:textId="7A37ED2B" w:rsidR="00EC1E0A" w:rsidRDefault="00C12EAB" w:rsidP="00EC1E0A">
      <w:r>
        <w:t xml:space="preserve">Discussed the potholes by the intersection with McKenna Rd.  Will explore putting a road base down rather than just put more rock/gravel down.  It was felt that the gravel was not a </w:t>
      </w:r>
      <w:r w:rsidR="00B62EAD">
        <w:t>long-term</w:t>
      </w:r>
      <w:r>
        <w:t xml:space="preserve"> fix for that area of the road.  </w:t>
      </w:r>
    </w:p>
    <w:p w14:paraId="2257515A" w14:textId="77777777" w:rsidR="00EC1E0A" w:rsidRDefault="00EC1E0A" w:rsidP="00EC1E0A"/>
    <w:p w14:paraId="0AD8A318" w14:textId="77777777" w:rsidR="00EC1E0A" w:rsidRDefault="00EC1E0A" w:rsidP="00EC1E0A">
      <w:pPr>
        <w:rPr>
          <w:b/>
          <w:bCs/>
        </w:rPr>
      </w:pPr>
      <w:r>
        <w:rPr>
          <w:b/>
          <w:bCs/>
        </w:rPr>
        <w:t>New Business:</w:t>
      </w:r>
    </w:p>
    <w:p w14:paraId="2FDEEA2A" w14:textId="77777777" w:rsidR="00B62EAD" w:rsidRDefault="00B62EAD" w:rsidP="00EC1E0A">
      <w:pPr>
        <w:rPr>
          <w:b/>
          <w:bCs/>
        </w:rPr>
      </w:pPr>
    </w:p>
    <w:p w14:paraId="33F58871" w14:textId="77777777" w:rsidR="00EC1E0A" w:rsidRDefault="00C12EAB" w:rsidP="00EC1E0A">
      <w:r>
        <w:t>No new business.</w:t>
      </w:r>
    </w:p>
    <w:p w14:paraId="6D801DC8" w14:textId="77777777" w:rsidR="00EC1E0A" w:rsidRDefault="00EC1E0A" w:rsidP="00EC1E0A"/>
    <w:p w14:paraId="67036D7A" w14:textId="77777777" w:rsidR="00EC1E0A" w:rsidRDefault="00EC1E0A" w:rsidP="00EC1E0A">
      <w:r>
        <w:t>Bruce motioned to close the meeting at 7:</w:t>
      </w:r>
      <w:r w:rsidR="00C12EAB">
        <w:t>48</w:t>
      </w:r>
      <w:r w:rsidR="006D36C9">
        <w:t>pm</w:t>
      </w:r>
      <w:r>
        <w:t xml:space="preserve"> </w:t>
      </w:r>
      <w:r w:rsidR="006D36C9">
        <w:t xml:space="preserve">and seconded by Cody. </w:t>
      </w:r>
      <w:r>
        <w:t xml:space="preserve">No executive session is needed. Our next meeting will be </w:t>
      </w:r>
      <w:r w:rsidR="00C12EAB">
        <w:t>December</w:t>
      </w:r>
      <w:r>
        <w:t xml:space="preserve"> </w:t>
      </w:r>
      <w:r w:rsidR="00C12EAB">
        <w:t>3</w:t>
      </w:r>
      <w:r>
        <w:t xml:space="preserve"> at 6:30 p.m.</w:t>
      </w:r>
    </w:p>
    <w:p w14:paraId="098BC9D9" w14:textId="77777777" w:rsidR="00EC1E0A" w:rsidRDefault="00EC1E0A" w:rsidP="00EC1E0A">
      <w:r>
        <w:t xml:space="preserve"> </w:t>
      </w:r>
    </w:p>
    <w:p w14:paraId="52CB4C38" w14:textId="77777777" w:rsidR="00EC1E0A" w:rsidRDefault="00EC1E0A" w:rsidP="00EC1E0A"/>
    <w:p w14:paraId="5C37D7A2" w14:textId="77777777" w:rsidR="00EC1E0A" w:rsidRDefault="00EC1E0A" w:rsidP="00EC1E0A"/>
    <w:p w14:paraId="65585324" w14:textId="77777777" w:rsidR="00EC1E0A" w:rsidRDefault="00EC1E0A" w:rsidP="00EC1E0A">
      <w:r>
        <w:t>ATTEST__________________________</w:t>
      </w:r>
      <w:r>
        <w:tab/>
      </w:r>
      <w:r>
        <w:tab/>
        <w:t xml:space="preserve">    ______________________________</w:t>
      </w:r>
    </w:p>
    <w:p w14:paraId="087A7E7F" w14:textId="77777777" w:rsidR="00EC1E0A" w:rsidRDefault="00EC1E0A" w:rsidP="00EC1E0A">
      <w:r>
        <w:tab/>
        <w:t xml:space="preserve">             Bruce Ross</w:t>
      </w:r>
      <w:r>
        <w:tab/>
      </w:r>
      <w:r>
        <w:tab/>
      </w:r>
      <w:r>
        <w:tab/>
      </w:r>
      <w:r>
        <w:tab/>
      </w:r>
      <w:r>
        <w:tab/>
        <w:t xml:space="preserve">         Tanner Waid          </w:t>
      </w:r>
      <w:r>
        <w:tab/>
        <w:t xml:space="preserve">           </w:t>
      </w:r>
    </w:p>
    <w:p w14:paraId="5E538F9F" w14:textId="77777777" w:rsidR="00EC1E0A" w:rsidRDefault="00EC1E0A" w:rsidP="00EC1E0A">
      <w:r>
        <w:t xml:space="preserve">                    </w:t>
      </w:r>
      <w:r w:rsidR="006D36C9">
        <w:t xml:space="preserve">    </w:t>
      </w:r>
      <w:r>
        <w:t xml:space="preserve">  Secretary</w:t>
      </w:r>
      <w:r>
        <w:tab/>
      </w:r>
      <w:r>
        <w:tab/>
      </w:r>
      <w:r>
        <w:tab/>
      </w:r>
      <w:r>
        <w:tab/>
      </w:r>
      <w:r>
        <w:tab/>
      </w:r>
      <w:r w:rsidR="006D36C9">
        <w:t xml:space="preserve">         </w:t>
      </w:r>
      <w:r>
        <w:t xml:space="preserve">  President</w:t>
      </w:r>
    </w:p>
    <w:p w14:paraId="46B9BD86" w14:textId="77777777" w:rsidR="00EC1E0A" w:rsidRDefault="00EC1E0A" w:rsidP="00EC1E0A"/>
    <w:p w14:paraId="5EA893B2" w14:textId="77777777" w:rsidR="00076FC9" w:rsidRDefault="00076FC9"/>
    <w:sectPr w:rsidR="00076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C5"/>
    <w:rsid w:val="000007BA"/>
    <w:rsid w:val="00051A9C"/>
    <w:rsid w:val="00052044"/>
    <w:rsid w:val="00076FC9"/>
    <w:rsid w:val="00111D66"/>
    <w:rsid w:val="00194501"/>
    <w:rsid w:val="0027698B"/>
    <w:rsid w:val="002A1346"/>
    <w:rsid w:val="00330572"/>
    <w:rsid w:val="003A0534"/>
    <w:rsid w:val="00450E32"/>
    <w:rsid w:val="00511B41"/>
    <w:rsid w:val="005B3A27"/>
    <w:rsid w:val="006D36C9"/>
    <w:rsid w:val="008B0B69"/>
    <w:rsid w:val="008C4934"/>
    <w:rsid w:val="008D511F"/>
    <w:rsid w:val="0091148E"/>
    <w:rsid w:val="009208A7"/>
    <w:rsid w:val="009244C5"/>
    <w:rsid w:val="00A121C8"/>
    <w:rsid w:val="00A5507C"/>
    <w:rsid w:val="00A86CE9"/>
    <w:rsid w:val="00A94B27"/>
    <w:rsid w:val="00B3284D"/>
    <w:rsid w:val="00B62EAD"/>
    <w:rsid w:val="00B93886"/>
    <w:rsid w:val="00C12EAB"/>
    <w:rsid w:val="00CA682C"/>
    <w:rsid w:val="00D05A6D"/>
    <w:rsid w:val="00D65339"/>
    <w:rsid w:val="00EC1E0A"/>
    <w:rsid w:val="00F9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9D77"/>
  <w15:chartTrackingRefBased/>
  <w15:docId w15:val="{3304D677-2694-43B6-925E-9D525D09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E0A"/>
    <w:pPr>
      <w:keepLines/>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Ross</dc:creator>
  <cp:keywords/>
  <dc:description/>
  <cp:lastModifiedBy>PV BAR ESTATES DISTRICT</cp:lastModifiedBy>
  <cp:revision>23</cp:revision>
  <dcterms:created xsi:type="dcterms:W3CDTF">2025-11-25T21:42:00Z</dcterms:created>
  <dcterms:modified xsi:type="dcterms:W3CDTF">2025-12-01T17:00:00Z</dcterms:modified>
</cp:coreProperties>
</file>